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EE" w:rsidRDefault="008157EE" w:rsidP="00261D5A">
      <w:pPr>
        <w:bidi/>
        <w:rPr>
          <w:rFonts w:cs="B Lotus"/>
          <w:rtl/>
          <w:lang w:bidi="fa-IR"/>
        </w:rPr>
      </w:pPr>
      <w:bookmarkStart w:id="0" w:name="_GoBack"/>
      <w:bookmarkEnd w:id="0"/>
      <w:r>
        <w:rPr>
          <w:rFonts w:cs="B Lotus" w:hint="cs"/>
          <w:rtl/>
          <w:lang w:bidi="fa-IR"/>
        </w:rPr>
        <w:t>نام و نام خانوادگی : مسعود باقری</w:t>
      </w:r>
    </w:p>
    <w:p w:rsidR="009714C8" w:rsidRPr="008157EE" w:rsidRDefault="00261D5A" w:rsidP="008157EE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متخصص چشم پزشکی</w:t>
      </w:r>
    </w:p>
    <w:p w:rsidR="00867FDB" w:rsidRPr="008157EE" w:rsidRDefault="00261D5A" w:rsidP="00867FDB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کارشناسی ارشد آموزش پزشکی</w:t>
      </w:r>
    </w:p>
    <w:p w:rsidR="00261D5A" w:rsidRPr="008157EE" w:rsidRDefault="00261D5A" w:rsidP="00ED101E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مدال طلای المپیاد دانشجویی علوم پزشکی</w:t>
      </w:r>
    </w:p>
    <w:p w:rsidR="00261D5A" w:rsidRPr="008157EE" w:rsidRDefault="00261D5A" w:rsidP="00261D5A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نفر اول المپیاد دانشجویی علوم پزشکی در حیطه استدلال بالینی با موضوع حیطه های ماژور علوم پزشکی در سال 1393</w:t>
      </w:r>
    </w:p>
    <w:p w:rsidR="005179D3" w:rsidRPr="008157EE" w:rsidRDefault="005179D3" w:rsidP="005179D3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مسئول کمیته اجرایی واحد دانشجویی کنگره بین المللی بیماری های گوارش و کبد ایران در سال 1390</w:t>
      </w:r>
    </w:p>
    <w:p w:rsidR="005179D3" w:rsidRPr="008157EE" w:rsidRDefault="005179D3" w:rsidP="003B2164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مسئول واحد تحقیقات دانشجویی مرکز تحقیقات گوارش و کبد دانشگاه علوم پزشکی تبریز با حکم ریاست دانشگاه در سال 1391</w:t>
      </w:r>
    </w:p>
    <w:p w:rsidR="005179D3" w:rsidRPr="008157EE" w:rsidRDefault="005179D3" w:rsidP="00587D2B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عضو کمیته مشورتی مرکزی معاونت آموزشی دانشگاه علوم پزشکی تبریز با ابلاغ معاون آموزشی دانشگاه</w:t>
      </w:r>
      <w:r w:rsidR="00587D2B" w:rsidRPr="008157EE">
        <w:rPr>
          <w:rFonts w:cs="B Lotus" w:hint="cs"/>
          <w:rtl/>
          <w:lang w:bidi="fa-IR"/>
        </w:rPr>
        <w:t xml:space="preserve"> در سال 1391</w:t>
      </w:r>
    </w:p>
    <w:p w:rsidR="005179D3" w:rsidRPr="008157EE" w:rsidRDefault="005179D3" w:rsidP="005179D3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نماینده ریاست دانشکده پزشکی در شورای مشورتی دانشگاه علوم پزشکی تبریز در سال 1391</w:t>
      </w:r>
    </w:p>
    <w:p w:rsidR="005179D3" w:rsidRPr="008157EE" w:rsidRDefault="00867FDB" w:rsidP="005179D3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نفر اول ورودی دکترای حرفه ای (121 نفر) در پایان مقطع تحیلی</w:t>
      </w:r>
      <w:r w:rsidR="005179D3" w:rsidRPr="008157EE">
        <w:rPr>
          <w:rFonts w:cs="B Lotus" w:hint="cs"/>
          <w:rtl/>
          <w:lang w:bidi="fa-IR"/>
        </w:rPr>
        <w:t xml:space="preserve"> (معدل 18)</w:t>
      </w:r>
      <w:r w:rsidRPr="008157EE">
        <w:rPr>
          <w:rFonts w:cs="B Lotus" w:hint="cs"/>
          <w:rtl/>
          <w:lang w:bidi="fa-IR"/>
        </w:rPr>
        <w:t xml:space="preserve"> و رتبه اول در 7 سال تحصیل دکترای حرفه ای پزشکی</w:t>
      </w:r>
    </w:p>
    <w:p w:rsidR="008054A8" w:rsidRPr="008157EE" w:rsidRDefault="008054A8" w:rsidP="00587D2B">
      <w:pPr>
        <w:bidi/>
        <w:rPr>
          <w:rFonts w:cs="B Lotus"/>
          <w:lang w:bidi="fa-IR"/>
        </w:rPr>
      </w:pPr>
      <w:r w:rsidRPr="008157EE">
        <w:rPr>
          <w:rFonts w:cs="B Lotus" w:hint="cs"/>
          <w:rtl/>
          <w:lang w:bidi="fa-IR"/>
        </w:rPr>
        <w:t>کسب امتیاز دانشجویان استعداد درخشان جهت تحصیل در مقاطع بالاتر (نشست 66) در سال 139</w:t>
      </w:r>
      <w:r w:rsidR="00587D2B" w:rsidRPr="008157EE">
        <w:rPr>
          <w:rFonts w:cs="B Lotus" w:hint="cs"/>
          <w:rtl/>
          <w:lang w:bidi="fa-IR"/>
        </w:rPr>
        <w:t>3</w:t>
      </w:r>
    </w:p>
    <w:p w:rsidR="00261D5A" w:rsidRPr="008157EE" w:rsidRDefault="00261D5A" w:rsidP="008054A8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دانشجوی نمونه دانشگاه علوم پزشکی تبریز در سال 1393</w:t>
      </w:r>
      <w:r w:rsidR="003B2164">
        <w:rPr>
          <w:rFonts w:cs="B Lotus" w:hint="cs"/>
          <w:rtl/>
          <w:lang w:bidi="fa-IR"/>
        </w:rPr>
        <w:t xml:space="preserve"> در مقطع پزشکی عمومی</w:t>
      </w:r>
    </w:p>
    <w:p w:rsidR="008054A8" w:rsidRPr="008157EE" w:rsidRDefault="004F3DFD" w:rsidP="008054A8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عضو بنیاد ملی نخبگان از سال 1393 و </w:t>
      </w:r>
      <w:r w:rsidR="008054A8" w:rsidRPr="008157EE">
        <w:rPr>
          <w:rFonts w:cs="B Lotus" w:hint="cs"/>
          <w:rtl/>
          <w:lang w:bidi="fa-IR"/>
        </w:rPr>
        <w:t>تایید شده بنیاد ملی نخبگان جهت جایزه تحصیلی در سال های 93، 94، 95 و 96</w:t>
      </w:r>
    </w:p>
    <w:p w:rsidR="00587D2B" w:rsidRPr="008157EE" w:rsidRDefault="00587D2B" w:rsidP="00587D2B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فعالیت به عنوان آموزش یار</w:t>
      </w:r>
      <w:r w:rsidR="008157EE" w:rsidRPr="008157EE">
        <w:rPr>
          <w:rFonts w:cs="B Lotus" w:hint="cs"/>
          <w:rtl/>
          <w:lang w:bidi="fa-IR"/>
        </w:rPr>
        <w:t xml:space="preserve"> و مدرس</w:t>
      </w:r>
      <w:r w:rsidRPr="008157EE">
        <w:rPr>
          <w:rFonts w:cs="B Lotus" w:hint="cs"/>
          <w:rtl/>
          <w:lang w:bidi="fa-IR"/>
        </w:rPr>
        <w:t xml:space="preserve"> در تیم المپیاد دانشجویی دانشگاه علوم پزشکی تبریز در سال 95 و 1396</w:t>
      </w:r>
    </w:p>
    <w:p w:rsidR="00587D2B" w:rsidRPr="008157EE" w:rsidRDefault="00587D2B" w:rsidP="00587D2B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>همکاری به عنوان دستیار استاد در نهمین دوره مهارت های دانشگاهی ویژه اعضای هیئت علمی</w:t>
      </w:r>
      <w:r w:rsidR="008157EE" w:rsidRPr="008157EE">
        <w:rPr>
          <w:rFonts w:cs="B Lotus" w:hint="cs"/>
          <w:rtl/>
          <w:lang w:bidi="fa-IR"/>
        </w:rPr>
        <w:t xml:space="preserve"> در سال تحصیلی 96-97</w:t>
      </w:r>
    </w:p>
    <w:p w:rsidR="003B2164" w:rsidRDefault="003B2164" w:rsidP="003B2164">
      <w:pPr>
        <w:bidi/>
        <w:rPr>
          <w:rFonts w:cs="B Lotus"/>
          <w:rtl/>
          <w:lang w:bidi="fa-IR"/>
        </w:rPr>
      </w:pPr>
      <w:r w:rsidRPr="008157EE">
        <w:rPr>
          <w:rFonts w:cs="B Lotus" w:hint="cs"/>
          <w:rtl/>
          <w:lang w:bidi="fa-IR"/>
        </w:rPr>
        <w:t xml:space="preserve">دانشجوی نمونه دانشگاه علوم پزشکی تبریز در سال </w:t>
      </w:r>
      <w:r>
        <w:rPr>
          <w:rFonts w:cs="B Lotus" w:hint="cs"/>
          <w:rtl/>
          <w:lang w:bidi="fa-IR"/>
        </w:rPr>
        <w:t>1397 در مقطع چشم پزشکی</w:t>
      </w:r>
    </w:p>
    <w:p w:rsidR="00861A44" w:rsidRPr="008157EE" w:rsidRDefault="00861A44" w:rsidP="00861A44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رتبه برتر بورد تخصصی چشم پزشکی در سال 1397</w:t>
      </w:r>
    </w:p>
    <w:p w:rsidR="0016618D" w:rsidRDefault="0016618D" w:rsidP="00765EB8">
      <w:pPr>
        <w:bidi/>
        <w:rPr>
          <w:rFonts w:cs="B Lotus"/>
          <w:rtl/>
          <w:lang w:bidi="fa-IR"/>
        </w:rPr>
      </w:pPr>
    </w:p>
    <w:p w:rsidR="00765EB8" w:rsidRPr="008157EE" w:rsidRDefault="008157EE" w:rsidP="0016618D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مجری طرح های تحقیقاتی با موضوع :</w:t>
      </w:r>
    </w:p>
    <w:p w:rsidR="00056324" w:rsidRPr="008157EE" w:rsidRDefault="00056324" w:rsidP="001A2482">
      <w:pPr>
        <w:pStyle w:val="ListParagraph"/>
        <w:numPr>
          <w:ilvl w:val="0"/>
          <w:numId w:val="1"/>
        </w:numPr>
        <w:shd w:val="clear" w:color="auto" w:fill="FFFFFF"/>
        <w:bidi/>
        <w:spacing w:after="125" w:line="225" w:lineRule="atLeast"/>
        <w:textAlignment w:val="baseline"/>
        <w:rPr>
          <w:rFonts w:ascii="Tahoma" w:eastAsia="Times New Roman" w:hAnsi="Tahoma" w:cs="B Lotus"/>
          <w:color w:val="333333"/>
        </w:rPr>
      </w:pPr>
      <w:r w:rsidRPr="008157EE">
        <w:rPr>
          <w:rFonts w:ascii="Tahoma" w:eastAsia="Times New Roman" w:hAnsi="Tahoma" w:cs="B Lotus"/>
          <w:color w:val="333333"/>
          <w:rtl/>
        </w:rPr>
        <w:t>مقایسه نقش سیستمهای امتیاز دهی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imes New Roman" w:eastAsia="Times New Roman" w:hAnsi="Times New Roman" w:cs="Times New Roman"/>
          <w:color w:val="333333"/>
        </w:rPr>
        <w:t>MELD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ahoma" w:eastAsia="Times New Roman" w:hAnsi="Tahoma" w:cs="B Lotus"/>
          <w:color w:val="333333"/>
          <w:rtl/>
        </w:rPr>
        <w:t>و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imes New Roman" w:eastAsia="Times New Roman" w:hAnsi="Times New Roman" w:cs="Times New Roman"/>
          <w:color w:val="333333"/>
        </w:rPr>
        <w:t>Child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ahoma" w:eastAsia="Times New Roman" w:hAnsi="Tahoma" w:cs="B Lotus"/>
          <w:color w:val="333333"/>
          <w:rtl/>
        </w:rPr>
        <w:t>در مقایسه با سیستم های اصلاح شده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imes New Roman" w:eastAsia="Times New Roman" w:hAnsi="Times New Roman" w:cs="Times New Roman"/>
          <w:color w:val="333333"/>
        </w:rPr>
        <w:t>MELD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ahoma" w:eastAsia="Times New Roman" w:hAnsi="Tahoma" w:cs="B Lotus"/>
          <w:color w:val="333333"/>
          <w:rtl/>
        </w:rPr>
        <w:t>و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imes New Roman" w:eastAsia="Times New Roman" w:hAnsi="Times New Roman" w:cs="Times New Roman"/>
          <w:color w:val="333333"/>
        </w:rPr>
        <w:t>Child</w:t>
      </w:r>
      <w:r w:rsidRPr="008157EE">
        <w:rPr>
          <w:rFonts w:ascii="Tahoma" w:eastAsia="Times New Roman" w:hAnsi="Tahoma" w:cs="B Lotus"/>
          <w:color w:val="333333"/>
        </w:rPr>
        <w:t xml:space="preserve"> </w:t>
      </w:r>
      <w:r w:rsidRPr="008157EE">
        <w:rPr>
          <w:rFonts w:ascii="Tahoma" w:eastAsia="Times New Roman" w:hAnsi="Tahoma" w:cs="B Lotus"/>
          <w:color w:val="333333"/>
          <w:rtl/>
        </w:rPr>
        <w:t>در پیش بینی بقای بیماران سیروزی</w:t>
      </w:r>
    </w:p>
    <w:p w:rsidR="001A2482" w:rsidRPr="008157EE" w:rsidRDefault="001A2482" w:rsidP="001A2482">
      <w:pPr>
        <w:pStyle w:val="ListParagraph"/>
        <w:numPr>
          <w:ilvl w:val="0"/>
          <w:numId w:val="1"/>
        </w:numPr>
        <w:shd w:val="clear" w:color="auto" w:fill="FFFFFF"/>
        <w:bidi/>
        <w:spacing w:after="125" w:line="225" w:lineRule="atLeast"/>
        <w:textAlignment w:val="baseline"/>
        <w:rPr>
          <w:rFonts w:ascii="Tahoma" w:eastAsia="Times New Roman" w:hAnsi="Tahoma" w:cs="B Lotus"/>
          <w:color w:val="333333"/>
        </w:rPr>
      </w:pPr>
      <w:r w:rsidRPr="008157EE">
        <w:rPr>
          <w:rFonts w:ascii="Tahoma" w:eastAsia="Times New Roman" w:hAnsi="Tahoma" w:cs="B Lotus"/>
          <w:color w:val="333333"/>
          <w:rtl/>
        </w:rPr>
        <w:t>اثر بخشی گیاه دارویی لاگزعصاب در درمان یبوست_کارآزمایی بالینی</w:t>
      </w:r>
    </w:p>
    <w:p w:rsidR="00056324" w:rsidRPr="008157EE" w:rsidRDefault="001A2482" w:rsidP="001A2482">
      <w:pPr>
        <w:pStyle w:val="ListParagraph"/>
        <w:numPr>
          <w:ilvl w:val="0"/>
          <w:numId w:val="1"/>
        </w:numPr>
        <w:shd w:val="clear" w:color="auto" w:fill="FFFFFF"/>
        <w:bidi/>
        <w:spacing w:after="125" w:line="225" w:lineRule="atLeast"/>
        <w:textAlignment w:val="baseline"/>
        <w:rPr>
          <w:rFonts w:ascii="Tahoma" w:eastAsia="Times New Roman" w:hAnsi="Tahoma" w:cs="B Lotus"/>
          <w:color w:val="333333"/>
        </w:rPr>
      </w:pPr>
      <w:r w:rsidRPr="008157EE">
        <w:rPr>
          <w:rFonts w:ascii="Tahoma" w:eastAsia="Times New Roman" w:hAnsi="Tahoma" w:cs="B Lotus"/>
          <w:color w:val="333333"/>
          <w:rtl/>
        </w:rPr>
        <w:lastRenderedPageBreak/>
        <w:t>عوامل بالینی_آسیب شناسی موثر بر پیش آگهی بیماران مبتلا به کنسر معده در جامعه ایران:مطالعه مروری سیستماتیک</w:t>
      </w:r>
    </w:p>
    <w:p w:rsidR="008157EE" w:rsidRPr="00AE65F5" w:rsidRDefault="001A2482" w:rsidP="008157EE">
      <w:pPr>
        <w:pStyle w:val="ListParagraph"/>
        <w:numPr>
          <w:ilvl w:val="0"/>
          <w:numId w:val="1"/>
        </w:numPr>
        <w:bidi/>
      </w:pPr>
      <w:bookmarkStart w:id="1" w:name="OLE_LINK1"/>
      <w:bookmarkStart w:id="2" w:name="OLE_LINK2"/>
      <w:r w:rsidRPr="00AE65F5">
        <w:rPr>
          <w:rFonts w:cs="B Lotus" w:hint="cs"/>
          <w:rtl/>
        </w:rPr>
        <w:t>شیوع عفونت هلیکوباکترپیلوری در بیماران مبتلا به کوریورتینوپاتی سروز مرکزی</w:t>
      </w:r>
      <w:r w:rsidRPr="00AE65F5">
        <w:rPr>
          <w:rFonts w:cs="B Lotus"/>
          <w:rtl/>
        </w:rPr>
        <w:t xml:space="preserve"> : مطالعه مرور</w:t>
      </w:r>
      <w:r w:rsidRPr="00AE65F5">
        <w:rPr>
          <w:rFonts w:cs="B Lotus" w:hint="cs"/>
          <w:rtl/>
        </w:rPr>
        <w:t>ی</w:t>
      </w:r>
      <w:r w:rsidRPr="00AE65F5">
        <w:rPr>
          <w:rFonts w:cs="B Lotus"/>
          <w:rtl/>
        </w:rPr>
        <w:t xml:space="preserve"> س</w:t>
      </w:r>
      <w:r w:rsidRPr="00AE65F5">
        <w:rPr>
          <w:rFonts w:cs="B Lotus" w:hint="cs"/>
          <w:rtl/>
        </w:rPr>
        <w:t>ی</w:t>
      </w:r>
      <w:r w:rsidRPr="00AE65F5">
        <w:rPr>
          <w:rFonts w:cs="B Lotus" w:hint="eastAsia"/>
          <w:rtl/>
        </w:rPr>
        <w:t>ستمات</w:t>
      </w:r>
      <w:r w:rsidRPr="00AE65F5">
        <w:rPr>
          <w:rFonts w:cs="B Lotus" w:hint="cs"/>
          <w:rtl/>
        </w:rPr>
        <w:t>ی</w:t>
      </w:r>
      <w:r w:rsidRPr="00AE65F5">
        <w:rPr>
          <w:rFonts w:cs="B Lotus" w:hint="eastAsia"/>
          <w:rtl/>
        </w:rPr>
        <w:t>ک</w:t>
      </w:r>
      <w:bookmarkEnd w:id="1"/>
      <w:bookmarkEnd w:id="2"/>
    </w:p>
    <w:p w:rsidR="00AE65F5" w:rsidRPr="008540D7" w:rsidRDefault="00AE65F5" w:rsidP="00AE65F5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yekan" w:eastAsia="Times New Roman" w:hAnsi="fyekan" w:cs="B Lotus"/>
          <w:sz w:val="16"/>
          <w:szCs w:val="16"/>
        </w:rPr>
      </w:pPr>
      <w:r w:rsidRPr="00AE65F5">
        <w:rPr>
          <w:rFonts w:ascii="fyekan" w:eastAsia="Times New Roman" w:hAnsi="fyekan" w:cs="B Lotus"/>
          <w:rtl/>
        </w:rPr>
        <w:t>تاثیر کراس لینکینگ استاندارد قرنیه در بیماران مبتلا به قوز قرنیه بر پروفایل ماکولا</w:t>
      </w:r>
    </w:p>
    <w:p w:rsidR="008540D7" w:rsidRPr="008540D7" w:rsidRDefault="008540D7" w:rsidP="008540D7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yekan" w:eastAsia="Times New Roman" w:hAnsi="fyekan" w:cs="B Lotus"/>
          <w:sz w:val="16"/>
          <w:szCs w:val="16"/>
        </w:rPr>
      </w:pPr>
      <w:r w:rsidRPr="00AE65F5">
        <w:rPr>
          <w:rFonts w:ascii="fyekan" w:eastAsia="Times New Roman" w:hAnsi="fyekan" w:cs="B Lotus"/>
          <w:rtl/>
        </w:rPr>
        <w:t xml:space="preserve">تاثیر کراس لینکینگ استاندارد قرنیه در بیماران مبتلا به قوز قرنیه بر </w:t>
      </w:r>
      <w:r>
        <w:rPr>
          <w:rFonts w:ascii="fyekan" w:eastAsia="Times New Roman" w:hAnsi="fyekan" w:cs="B Lotus" w:hint="cs"/>
          <w:rtl/>
        </w:rPr>
        <w:t>دانسیتی لنز کریستالین</w:t>
      </w:r>
    </w:p>
    <w:p w:rsidR="008157EE" w:rsidRPr="000B5858" w:rsidRDefault="008157EE" w:rsidP="008157EE">
      <w:pPr>
        <w:pStyle w:val="ListParagraph"/>
        <w:numPr>
          <w:ilvl w:val="0"/>
          <w:numId w:val="1"/>
        </w:numPr>
        <w:bidi/>
        <w:rPr>
          <w:rFonts w:cs="B Lotus"/>
        </w:rPr>
      </w:pPr>
      <w:r w:rsidRPr="008157EE">
        <w:rPr>
          <w:rFonts w:ascii="Times New Roman" w:hAnsi="Times New Roman" w:cs="B Lotus"/>
          <w:rtl/>
        </w:rPr>
        <w:t>تحلیل وضعیت ارتباط بیمار</w:t>
      </w:r>
      <w:r w:rsidRPr="008157EE">
        <w:rPr>
          <w:rFonts w:ascii="Times New Roman" w:hAnsi="Times New Roman" w:cs="B Lotus"/>
        </w:rPr>
        <w:t xml:space="preserve"> </w:t>
      </w:r>
      <w:r w:rsidRPr="008157EE">
        <w:rPr>
          <w:rFonts w:ascii="Times New Roman" w:hAnsi="Times New Roman" w:cs="B Lotus"/>
          <w:rtl/>
        </w:rPr>
        <w:t>و پزشک در دانشگاه علوم پزشکی تبریز</w:t>
      </w:r>
    </w:p>
    <w:p w:rsidR="000B5858" w:rsidRPr="000B5858" w:rsidRDefault="000B5858" w:rsidP="000B5858">
      <w:pPr>
        <w:pStyle w:val="ListParagraph"/>
        <w:numPr>
          <w:ilvl w:val="0"/>
          <w:numId w:val="1"/>
        </w:numPr>
        <w:bidi/>
        <w:rPr>
          <w:rFonts w:ascii="Times New Roman" w:hAnsi="Times New Roman" w:cs="B Lotus"/>
        </w:rPr>
      </w:pPr>
      <w:r w:rsidRPr="000B5858">
        <w:rPr>
          <w:rFonts w:ascii="Times New Roman" w:hAnsi="Times New Roman" w:cs="B Lotus" w:hint="cs"/>
          <w:rtl/>
        </w:rPr>
        <w:t xml:space="preserve">الگوی اپیدمیولوژیک و خصوصیات بالینی بیماری التهابی چشم در ایران </w:t>
      </w:r>
      <w:r w:rsidRPr="000B5858">
        <w:rPr>
          <w:rFonts w:ascii="Times New Roman" w:hAnsi="Times New Roman" w:cs="B Lotus"/>
          <w:rtl/>
        </w:rPr>
        <w:t>–</w:t>
      </w:r>
      <w:r w:rsidRPr="000B5858">
        <w:rPr>
          <w:rFonts w:ascii="Times New Roman" w:hAnsi="Times New Roman" w:cs="B Lotus" w:hint="cs"/>
          <w:rtl/>
        </w:rPr>
        <w:t xml:space="preserve"> مطالعه مروری سیستماتیک</w:t>
      </w:r>
    </w:p>
    <w:p w:rsidR="00BA6F04" w:rsidRDefault="00BA6F04" w:rsidP="008157EE">
      <w:pPr>
        <w:bidi/>
        <w:rPr>
          <w:rtl/>
        </w:rPr>
      </w:pPr>
    </w:p>
    <w:p w:rsidR="008157EE" w:rsidRPr="001A2482" w:rsidRDefault="008157EE" w:rsidP="00BA6F04">
      <w:pPr>
        <w:bidi/>
      </w:pPr>
      <w:r>
        <w:rPr>
          <w:rFonts w:hint="cs"/>
          <w:rtl/>
        </w:rPr>
        <w:t>مقالات :</w:t>
      </w:r>
    </w:p>
    <w:p w:rsidR="001A2482" w:rsidRPr="001A2482" w:rsidRDefault="001A2482" w:rsidP="001A2482">
      <w:pPr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261D5A" w:rsidRPr="00A72741" w:rsidRDefault="00261D5A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Somi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MH,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Ghojazadeh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Tahamtani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T.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Clinicopathological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factors and gastric cancer prognosis in the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iranian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population: a meta-analysis. Asian Pac J Cancer Prev. 2015</w:t>
      </w:r>
      <w:proofErr w:type="gram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;16:853</w:t>
      </w:r>
      <w:proofErr w:type="gram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-7.</w:t>
      </w:r>
    </w:p>
    <w:p w:rsidR="00261D5A" w:rsidRPr="008157EE" w:rsidRDefault="00261D5A" w:rsidP="001A24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Somi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MH,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Ghojazadeh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M. Efficacy of an Iranian herbal preparation (Lax-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Asab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) in treating functional constipation: a randomized, placebo-controlled clinical trial. Journal of traditional and complementary medicine. 2015 Jul 1</w:t>
      </w:r>
      <w:proofErr w:type="gram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;5</w:t>
      </w:r>
      <w:proofErr w:type="gram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(3):153-6.</w:t>
      </w:r>
    </w:p>
    <w:p w:rsidR="00261D5A" w:rsidRPr="008157EE" w:rsidRDefault="00261D5A" w:rsidP="00430FB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Somi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MH,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Ghojazadeh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Shirmohammadi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Shokraneh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F. The Effect of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Periampullary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Diverticulum on Technical Success Rate of Endoscopic Retrograde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Cholangiopancreatography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: A Systematic Review and Meta-Analysis. Journal of Isfahan Medical School. 2013 Aug 22</w:t>
      </w:r>
      <w:proofErr w:type="gram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;31</w:t>
      </w:r>
      <w:proofErr w:type="gram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(242).</w:t>
      </w:r>
    </w:p>
    <w:p w:rsidR="00261D5A" w:rsidRPr="008157EE" w:rsidRDefault="00261D5A" w:rsidP="001A248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color w:val="333333"/>
          <w:sz w:val="22"/>
          <w:szCs w:val="22"/>
        </w:rPr>
      </w:pPr>
      <w:r w:rsidRPr="008157EE">
        <w:rPr>
          <w:color w:val="333333"/>
          <w:sz w:val="22"/>
          <w:szCs w:val="22"/>
        </w:rPr>
        <w:t xml:space="preserve">Mohammad </w:t>
      </w:r>
      <w:proofErr w:type="spellStart"/>
      <w:r w:rsidRPr="008157EE">
        <w:rPr>
          <w:color w:val="333333"/>
          <w:sz w:val="22"/>
          <w:szCs w:val="22"/>
        </w:rPr>
        <w:t>Hosein</w:t>
      </w:r>
      <w:proofErr w:type="spellEnd"/>
      <w:r w:rsidRPr="008157EE">
        <w:rPr>
          <w:color w:val="333333"/>
          <w:sz w:val="22"/>
          <w:szCs w:val="22"/>
        </w:rPr>
        <w:t xml:space="preserve"> </w:t>
      </w:r>
      <w:proofErr w:type="spellStart"/>
      <w:r w:rsidRPr="008157EE">
        <w:rPr>
          <w:color w:val="333333"/>
          <w:sz w:val="22"/>
          <w:szCs w:val="22"/>
        </w:rPr>
        <w:t>Somi</w:t>
      </w:r>
      <w:proofErr w:type="spellEnd"/>
      <w:r w:rsidRPr="008157EE">
        <w:rPr>
          <w:color w:val="333333"/>
          <w:sz w:val="22"/>
          <w:szCs w:val="22"/>
        </w:rPr>
        <w:t xml:space="preserve">, Masood </w:t>
      </w:r>
      <w:proofErr w:type="spellStart"/>
      <w:r w:rsidRPr="008157EE">
        <w:rPr>
          <w:color w:val="333333"/>
          <w:sz w:val="22"/>
          <w:szCs w:val="22"/>
        </w:rPr>
        <w:t>Bagheri</w:t>
      </w:r>
      <w:proofErr w:type="spellEnd"/>
      <w:r w:rsidRPr="008157EE">
        <w:rPr>
          <w:color w:val="333333"/>
          <w:sz w:val="22"/>
          <w:szCs w:val="22"/>
        </w:rPr>
        <w:t xml:space="preserve">, Zahra </w:t>
      </w:r>
      <w:proofErr w:type="spellStart"/>
      <w:r w:rsidRPr="008157EE">
        <w:rPr>
          <w:color w:val="333333"/>
          <w:sz w:val="22"/>
          <w:szCs w:val="22"/>
        </w:rPr>
        <w:t>Rashe</w:t>
      </w:r>
      <w:proofErr w:type="spellEnd"/>
      <w:r w:rsidRPr="008157EE">
        <w:rPr>
          <w:color w:val="333333"/>
          <w:sz w:val="22"/>
          <w:szCs w:val="22"/>
        </w:rPr>
        <w:t xml:space="preserve">, </w:t>
      </w:r>
      <w:proofErr w:type="spellStart"/>
      <w:r w:rsidRPr="008157EE">
        <w:rPr>
          <w:color w:val="333333"/>
          <w:sz w:val="22"/>
          <w:szCs w:val="22"/>
        </w:rPr>
        <w:t>Morteza</w:t>
      </w:r>
      <w:proofErr w:type="spellEnd"/>
      <w:r w:rsidRPr="008157EE">
        <w:rPr>
          <w:color w:val="333333"/>
          <w:sz w:val="22"/>
          <w:szCs w:val="22"/>
        </w:rPr>
        <w:t xml:space="preserve"> </w:t>
      </w:r>
      <w:proofErr w:type="spellStart"/>
      <w:r w:rsidRPr="008157EE">
        <w:rPr>
          <w:color w:val="333333"/>
          <w:sz w:val="22"/>
          <w:szCs w:val="22"/>
        </w:rPr>
        <w:t>Ghojazadeh</w:t>
      </w:r>
      <w:proofErr w:type="spellEnd"/>
      <w:r w:rsidRPr="008157EE">
        <w:rPr>
          <w:color w:val="333333"/>
          <w:sz w:val="22"/>
          <w:szCs w:val="22"/>
        </w:rPr>
        <w:t xml:space="preserve">. </w:t>
      </w:r>
      <w:r w:rsidR="001A2482" w:rsidRPr="008157EE">
        <w:rPr>
          <w:color w:val="333333"/>
          <w:sz w:val="22"/>
          <w:szCs w:val="22"/>
        </w:rPr>
        <w:t>The Efficacy of Herbal Medicine "Lax-</w:t>
      </w:r>
      <w:proofErr w:type="spellStart"/>
      <w:r w:rsidR="001A2482" w:rsidRPr="008157EE">
        <w:rPr>
          <w:color w:val="333333"/>
          <w:sz w:val="22"/>
          <w:szCs w:val="22"/>
        </w:rPr>
        <w:t>asab</w:t>
      </w:r>
      <w:proofErr w:type="spellEnd"/>
      <w:r w:rsidR="001A2482" w:rsidRPr="008157EE">
        <w:rPr>
          <w:color w:val="333333"/>
          <w:sz w:val="22"/>
          <w:szCs w:val="22"/>
        </w:rPr>
        <w:t>" in Threating Constipation-a Randomized Controlled Clinical Trial</w:t>
      </w:r>
      <w:r w:rsidR="001A2482" w:rsidRPr="008157EE">
        <w:rPr>
          <w:color w:val="333333"/>
          <w:sz w:val="22"/>
          <w:szCs w:val="22"/>
          <w:rtl/>
          <w:lang w:bidi="fa-IR"/>
        </w:rPr>
        <w:t>.</w:t>
      </w:r>
      <w:r w:rsidRPr="008157EE">
        <w:rPr>
          <w:sz w:val="22"/>
          <w:szCs w:val="22"/>
        </w:rPr>
        <w:t xml:space="preserve"> </w:t>
      </w:r>
      <w:r w:rsidRPr="008157EE">
        <w:rPr>
          <w:color w:val="333333"/>
          <w:sz w:val="22"/>
          <w:szCs w:val="22"/>
        </w:rPr>
        <w:t>Iranian Congress of Gastroenterology and Hepatology-2011</w:t>
      </w:r>
      <w:r w:rsidR="0017270D" w:rsidRPr="008157EE">
        <w:rPr>
          <w:color w:val="333333"/>
          <w:sz w:val="22"/>
          <w:szCs w:val="22"/>
        </w:rPr>
        <w:t>.</w:t>
      </w:r>
    </w:p>
    <w:p w:rsidR="00430FB4" w:rsidRDefault="0017270D" w:rsidP="00430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Mohammad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Hosein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Somi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Pooya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Paknejad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Morteza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Ghojazadeh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Ardalan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Golbahar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Haghighi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, Masood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. A Meta Analysis of Epidemiology of Gastric Cancer in Iran. Iranian Congress of Gastroenterology and Hepatology-2011.</w:t>
      </w:r>
    </w:p>
    <w:p w:rsidR="00430FB4" w:rsidRPr="00430FB4" w:rsidRDefault="00430FB4" w:rsidP="00430F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430FB4">
        <w:rPr>
          <w:rFonts w:asciiTheme="majorBidi" w:hAnsiTheme="majorBidi" w:cstheme="majorBidi"/>
        </w:rPr>
        <w:t xml:space="preserve">Mohammad </w:t>
      </w:r>
      <w:proofErr w:type="spellStart"/>
      <w:r w:rsidRPr="00430FB4">
        <w:rPr>
          <w:rFonts w:asciiTheme="majorBidi" w:hAnsiTheme="majorBidi" w:cstheme="majorBidi"/>
        </w:rPr>
        <w:t>Hosein</w:t>
      </w:r>
      <w:proofErr w:type="spellEnd"/>
      <w:r w:rsidRPr="00430FB4">
        <w:rPr>
          <w:rFonts w:asciiTheme="majorBidi" w:hAnsiTheme="majorBidi" w:cstheme="majorBidi"/>
        </w:rPr>
        <w:t xml:space="preserve"> </w:t>
      </w:r>
      <w:proofErr w:type="spellStart"/>
      <w:r w:rsidRPr="00430FB4">
        <w:rPr>
          <w:rFonts w:asciiTheme="majorBidi" w:hAnsiTheme="majorBidi" w:cstheme="majorBidi"/>
        </w:rPr>
        <w:t>Somi</w:t>
      </w:r>
      <w:proofErr w:type="spellEnd"/>
      <w:r w:rsidRPr="00430FB4">
        <w:rPr>
          <w:rFonts w:asciiTheme="majorBidi" w:hAnsiTheme="majorBidi" w:cstheme="majorBidi"/>
        </w:rPr>
        <w:t xml:space="preserve">, Masood </w:t>
      </w:r>
      <w:proofErr w:type="spellStart"/>
      <w:r w:rsidRPr="00430FB4">
        <w:rPr>
          <w:rFonts w:asciiTheme="majorBidi" w:hAnsiTheme="majorBidi" w:cstheme="majorBidi"/>
        </w:rPr>
        <w:t>Bagheri</w:t>
      </w:r>
      <w:proofErr w:type="spellEnd"/>
      <w:r w:rsidRPr="00430FB4">
        <w:rPr>
          <w:rFonts w:asciiTheme="majorBidi" w:hAnsiTheme="majorBidi" w:cstheme="majorBidi"/>
        </w:rPr>
        <w:t xml:space="preserve">, Zahra </w:t>
      </w:r>
      <w:proofErr w:type="spellStart"/>
      <w:r w:rsidRPr="00430FB4">
        <w:rPr>
          <w:rFonts w:asciiTheme="majorBidi" w:hAnsiTheme="majorBidi" w:cstheme="majorBidi"/>
        </w:rPr>
        <w:t>Rashe</w:t>
      </w:r>
      <w:proofErr w:type="spellEnd"/>
      <w:r w:rsidRPr="00430FB4">
        <w:rPr>
          <w:rFonts w:asciiTheme="majorBidi" w:hAnsiTheme="majorBidi" w:cstheme="majorBidi"/>
        </w:rPr>
        <w:t xml:space="preserve">, </w:t>
      </w:r>
      <w:proofErr w:type="spellStart"/>
      <w:r w:rsidRPr="00430FB4">
        <w:rPr>
          <w:rFonts w:asciiTheme="majorBidi" w:hAnsiTheme="majorBidi" w:cstheme="majorBidi"/>
        </w:rPr>
        <w:t>Morteza</w:t>
      </w:r>
      <w:proofErr w:type="spellEnd"/>
      <w:r w:rsidRPr="00430FB4">
        <w:rPr>
          <w:rFonts w:asciiTheme="majorBidi" w:hAnsiTheme="majorBidi" w:cstheme="majorBidi"/>
        </w:rPr>
        <w:t xml:space="preserve"> </w:t>
      </w:r>
      <w:proofErr w:type="spellStart"/>
      <w:r w:rsidRPr="00430FB4">
        <w:rPr>
          <w:rFonts w:asciiTheme="majorBidi" w:hAnsiTheme="majorBidi" w:cstheme="majorBidi"/>
        </w:rPr>
        <w:t>Ghojazadeh</w:t>
      </w:r>
      <w:proofErr w:type="spellEnd"/>
      <w:r w:rsidRPr="00430FB4">
        <w:rPr>
          <w:rFonts w:asciiTheme="majorBidi" w:hAnsiTheme="majorBidi" w:cstheme="majorBidi"/>
        </w:rPr>
        <w:t xml:space="preserve">. Correlation </w:t>
      </w:r>
      <w:proofErr w:type="gramStart"/>
      <w:r w:rsidRPr="00430FB4">
        <w:rPr>
          <w:rFonts w:asciiTheme="majorBidi" w:hAnsiTheme="majorBidi" w:cstheme="majorBidi"/>
        </w:rPr>
        <w:t>Between</w:t>
      </w:r>
      <w:proofErr w:type="gramEnd"/>
      <w:r w:rsidRPr="00430FB4">
        <w:rPr>
          <w:rFonts w:asciiTheme="majorBidi" w:hAnsiTheme="majorBidi" w:cstheme="majorBidi"/>
        </w:rPr>
        <w:t xml:space="preserve"> MELD Score and Child-Pugh-</w:t>
      </w:r>
      <w:proofErr w:type="spellStart"/>
      <w:r w:rsidRPr="00430FB4">
        <w:rPr>
          <w:rFonts w:asciiTheme="majorBidi" w:hAnsiTheme="majorBidi" w:cstheme="majorBidi"/>
        </w:rPr>
        <w:t>Turcott</w:t>
      </w:r>
      <w:proofErr w:type="spellEnd"/>
      <w:r w:rsidRPr="00430FB4">
        <w:rPr>
          <w:rFonts w:asciiTheme="majorBidi" w:hAnsiTheme="majorBidi" w:cstheme="majorBidi"/>
        </w:rPr>
        <w:t xml:space="preserve"> Score in Patients with End Stage Liver Disease. Iranian Congress of Gastroenterology and Hepatology-2011.</w:t>
      </w:r>
    </w:p>
    <w:p w:rsidR="0017270D" w:rsidRPr="00A72741" w:rsidRDefault="0017270D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Farajpour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R,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Ahour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Farajpour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S,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Asadollahi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M. A case of retinal damage caused by green laser pointer. Advances in Ophthalmology &amp; Visual System. 2015</w:t>
      </w:r>
      <w:proofErr w:type="gram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;2</w:t>
      </w:r>
      <w:proofErr w:type="gram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(5).</w:t>
      </w:r>
    </w:p>
    <w:p w:rsidR="0017270D" w:rsidRPr="00A72741" w:rsidRDefault="0017270D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Farajpour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R,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Fallahi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B,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Farajpour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S,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M. A Case of Intraocular Metallic Foreign Body Placed for 30 Years.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Adv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Ophthalmol</w:t>
      </w:r>
      <w:proofErr w:type="spell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 xml:space="preserve"> Vis Syst. 2015</w:t>
      </w:r>
      <w:proofErr w:type="gramStart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;3</w:t>
      </w:r>
      <w:proofErr w:type="gramEnd"/>
      <w:r w:rsidRPr="00A72741">
        <w:rPr>
          <w:rFonts w:ascii="Times New Roman" w:hAnsi="Times New Roman" w:cs="Times New Roman"/>
          <w:color w:val="222222"/>
          <w:shd w:val="clear" w:color="auto" w:fill="FFFFFF"/>
        </w:rPr>
        <w:t>(2):00083.</w:t>
      </w:r>
    </w:p>
    <w:p w:rsidR="0017270D" w:rsidRPr="008157EE" w:rsidRDefault="0017270D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Ghavidel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LA,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Milani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AE,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M. Comparison of Azithromycin and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Pyrimethamine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/Sulfadiazine Treatment in Ocular Toxoplasmosis in North West of Iran. Crescent Journal of Medical and Biological Sciences. 2017 Feb 9</w:t>
      </w:r>
      <w:proofErr w:type="gram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;4</w:t>
      </w:r>
      <w:proofErr w:type="gram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(2):80-4.</w:t>
      </w:r>
    </w:p>
    <w:p w:rsidR="0017270D" w:rsidRPr="008157EE" w:rsidRDefault="0017270D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Ghavidel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LA,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Mousavi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F,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Asghari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S. Clinical Course of Uveitis in Children in a Tertiary Ophthalmology Center in Northwest Iran. Crescent Journal of Medical and Biological Sciences. 2017 Oct 1</w:t>
      </w:r>
      <w:proofErr w:type="gram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;4</w:t>
      </w:r>
      <w:proofErr w:type="gram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(4).</w:t>
      </w:r>
    </w:p>
    <w:p w:rsidR="0017270D" w:rsidRPr="008157EE" w:rsidRDefault="0017270D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Mirinezhad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SK,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Mousavi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F,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Baghri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Sepehri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B,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Ghavidel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A,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Ghojazadeh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Somi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MH. Congenital Hypertrophy of Retinal Pigment Epithelium for Diagnosis of Familial Adenomatous </w:t>
      </w:r>
      <w:r w:rsidRPr="008157EE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Polyposis-the First FAP registry in Iran. Asian Pacific journal of cancer prevention: APJCP. 2018</w:t>
      </w:r>
      <w:proofErr w:type="gram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;19</w:t>
      </w:r>
      <w:proofErr w:type="gram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(1):167.</w:t>
      </w:r>
    </w:p>
    <w:p w:rsidR="0017270D" w:rsidRPr="008157EE" w:rsidRDefault="0017270D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BAGHERI M, RASHE Z, AHOOR MH, SOMI MH. Prevalence of Helicobacter pylori Infection in Patients with Central Serous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Chorioretinopathy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: A Review. Medical hypothesis, discovery and innovation in ophthalmology. 2017</w:t>
      </w:r>
      <w:proofErr w:type="gram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;6</w:t>
      </w:r>
      <w:proofErr w:type="gram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(4):118.</w:t>
      </w:r>
    </w:p>
    <w:p w:rsidR="0017270D" w:rsidRPr="008157EE" w:rsidRDefault="0017270D" w:rsidP="00A727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Ghavidel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LA,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Mousavi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F,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Bagheri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M, </w:t>
      </w:r>
      <w:proofErr w:type="spellStart"/>
      <w:r w:rsidRPr="008157EE">
        <w:rPr>
          <w:rFonts w:ascii="Times New Roman" w:hAnsi="Times New Roman" w:cs="Times New Roman"/>
          <w:color w:val="222222"/>
          <w:shd w:val="clear" w:color="auto" w:fill="FFFFFF"/>
        </w:rPr>
        <w:t>Asghari</w:t>
      </w:r>
      <w:proofErr w:type="spellEnd"/>
      <w:r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S. Preeclampsia Induced Ocular Change.</w:t>
      </w:r>
      <w:r w:rsidR="004772B8" w:rsidRPr="008157EE">
        <w:rPr>
          <w:rFonts w:ascii="Times New Roman" w:hAnsi="Times New Roman" w:cs="Times New Roman"/>
          <w:color w:val="222222"/>
          <w:shd w:val="clear" w:color="auto" w:fill="FFFFFF"/>
        </w:rPr>
        <w:t xml:space="preserve"> IJWHR.net</w:t>
      </w:r>
    </w:p>
    <w:p w:rsidR="003B2164" w:rsidRDefault="0017270D" w:rsidP="003B2164">
      <w:pPr>
        <w:pStyle w:val="ListParagraph"/>
        <w:numPr>
          <w:ilvl w:val="0"/>
          <w:numId w:val="6"/>
        </w:numPr>
        <w:tabs>
          <w:tab w:val="left" w:pos="3977"/>
        </w:tabs>
        <w:spacing w:line="360" w:lineRule="auto"/>
        <w:rPr>
          <w:rFonts w:ascii="Times New Roman" w:hAnsi="Times New Roman" w:cs="Times New Roman"/>
          <w:color w:val="000000"/>
        </w:rPr>
      </w:pPr>
      <w:r w:rsidRPr="008157EE">
        <w:rPr>
          <w:rFonts w:ascii="Times New Roman" w:hAnsi="Times New Roman" w:cs="Times New Roman"/>
          <w:color w:val="000000"/>
        </w:rPr>
        <w:t xml:space="preserve">Mohammad </w:t>
      </w:r>
      <w:proofErr w:type="spellStart"/>
      <w:r w:rsidRPr="008157EE">
        <w:rPr>
          <w:rFonts w:ascii="Times New Roman" w:hAnsi="Times New Roman" w:cs="Times New Roman"/>
          <w:color w:val="000000"/>
        </w:rPr>
        <w:t>Mirzaei</w:t>
      </w:r>
      <w:proofErr w:type="spellEnd"/>
      <w:r w:rsidRPr="008157EE">
        <w:rPr>
          <w:rFonts w:ascii="Times New Roman" w:hAnsi="Times New Roman" w:cs="Times New Roman"/>
          <w:color w:val="000000"/>
        </w:rPr>
        <w:t xml:space="preserve">, Masood </w:t>
      </w:r>
      <w:proofErr w:type="spellStart"/>
      <w:r w:rsidRPr="008157EE">
        <w:rPr>
          <w:rFonts w:ascii="Times New Roman" w:hAnsi="Times New Roman" w:cs="Times New Roman"/>
          <w:color w:val="000000"/>
        </w:rPr>
        <w:t>Bagheri</w:t>
      </w:r>
      <w:proofErr w:type="spellEnd"/>
      <w:r w:rsidRPr="008157E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8157EE">
        <w:rPr>
          <w:rFonts w:ascii="Times New Roman" w:hAnsi="Times New Roman" w:cs="Times New Roman"/>
          <w:color w:val="000000"/>
        </w:rPr>
        <w:t>Arash</w:t>
      </w:r>
      <w:proofErr w:type="spellEnd"/>
      <w:r w:rsidRPr="008157E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157EE">
        <w:rPr>
          <w:rFonts w:ascii="Times New Roman" w:hAnsi="Times New Roman" w:cs="Times New Roman"/>
          <w:color w:val="000000"/>
        </w:rPr>
        <w:t>Taheri</w:t>
      </w:r>
      <w:proofErr w:type="spellEnd"/>
      <w:r w:rsidRPr="008157EE">
        <w:rPr>
          <w:rFonts w:ascii="Times New Roman" w:hAnsi="Times New Roman" w:cs="Times New Roman"/>
          <w:color w:val="000000"/>
        </w:rPr>
        <w:t xml:space="preserve">. Influence of Standard Corneal Cross-Linking in </w:t>
      </w:r>
      <w:proofErr w:type="spellStart"/>
      <w:r w:rsidRPr="008157EE">
        <w:rPr>
          <w:rFonts w:ascii="Times New Roman" w:hAnsi="Times New Roman" w:cs="Times New Roman"/>
          <w:color w:val="000000"/>
        </w:rPr>
        <w:t>Keratoconus</w:t>
      </w:r>
      <w:proofErr w:type="spellEnd"/>
      <w:r w:rsidRPr="008157EE">
        <w:rPr>
          <w:rFonts w:ascii="Times New Roman" w:hAnsi="Times New Roman" w:cs="Times New Roman"/>
          <w:color w:val="000000"/>
        </w:rPr>
        <w:t xml:space="preserve"> Patients on Macular Profile</w:t>
      </w:r>
      <w:r w:rsidR="004772B8" w:rsidRPr="008157EE">
        <w:rPr>
          <w:rFonts w:ascii="Times New Roman" w:hAnsi="Times New Roman" w:cs="Times New Roman"/>
          <w:color w:val="000000"/>
        </w:rPr>
        <w:t>. Journal of</w:t>
      </w:r>
      <w:r w:rsidR="003B2164">
        <w:rPr>
          <w:rFonts w:ascii="Times New Roman" w:hAnsi="Times New Roman" w:cs="Times New Roman"/>
          <w:color w:val="000000"/>
        </w:rPr>
        <w:t xml:space="preserve"> Current Ophthalmology (2018) 1</w:t>
      </w:r>
      <w:r w:rsidR="003B2164">
        <w:rPr>
          <w:rFonts w:ascii="Times New Roman" w:hAnsi="Times New Roman" w:cs="Times New Roman" w:hint="cs"/>
          <w:color w:val="000000"/>
          <w:rtl/>
        </w:rPr>
        <w:t>-</w:t>
      </w:r>
      <w:r w:rsidR="004772B8" w:rsidRPr="008157EE">
        <w:rPr>
          <w:rFonts w:ascii="Times New Roman" w:hAnsi="Times New Roman" w:cs="Times New Roman"/>
          <w:color w:val="000000"/>
        </w:rPr>
        <w:t>7</w:t>
      </w:r>
    </w:p>
    <w:p w:rsidR="00261D5A" w:rsidRPr="003B2164" w:rsidRDefault="003B2164" w:rsidP="003B2164">
      <w:pPr>
        <w:pStyle w:val="ListParagraph"/>
        <w:numPr>
          <w:ilvl w:val="0"/>
          <w:numId w:val="6"/>
        </w:numPr>
        <w:tabs>
          <w:tab w:val="left" w:pos="3977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cs"/>
          <w:color w:val="000000"/>
          <w:rtl/>
          <w:lang w:bidi="fa-IR"/>
        </w:rPr>
        <w:t xml:space="preserve"> </w:t>
      </w:r>
      <w:r w:rsidRPr="003B2164">
        <w:rPr>
          <w:rFonts w:ascii="Times New Roman" w:hAnsi="Times New Roman" w:cs="Times New Roman"/>
          <w:color w:val="000000"/>
        </w:rPr>
        <w:t xml:space="preserve">Mohammad </w:t>
      </w:r>
      <w:proofErr w:type="spellStart"/>
      <w:r w:rsidRPr="003B2164">
        <w:rPr>
          <w:rFonts w:ascii="Times New Roman" w:hAnsi="Times New Roman" w:cs="Times New Roman"/>
          <w:color w:val="000000"/>
        </w:rPr>
        <w:t>Mirzaei</w:t>
      </w:r>
      <w:proofErr w:type="spellEnd"/>
      <w:r w:rsidRPr="003B2164">
        <w:rPr>
          <w:rFonts w:ascii="Times New Roman" w:hAnsi="Times New Roman" w:cs="Times New Roman"/>
          <w:color w:val="000000"/>
        </w:rPr>
        <w:t xml:space="preserve">, Masood </w:t>
      </w:r>
      <w:proofErr w:type="spellStart"/>
      <w:r w:rsidRPr="003B2164">
        <w:rPr>
          <w:rFonts w:ascii="Times New Roman" w:hAnsi="Times New Roman" w:cs="Times New Roman"/>
          <w:color w:val="000000"/>
        </w:rPr>
        <w:t>Bagheri</w:t>
      </w:r>
      <w:proofErr w:type="spellEnd"/>
      <w:r w:rsidRPr="003B216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2164">
        <w:rPr>
          <w:rFonts w:ascii="Times New Roman" w:hAnsi="Times New Roman" w:cs="Times New Roman"/>
          <w:color w:val="000000"/>
        </w:rPr>
        <w:t>Mojtaba</w:t>
      </w:r>
      <w:proofErr w:type="spellEnd"/>
      <w:r w:rsidRPr="003B21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2164">
        <w:rPr>
          <w:rFonts w:ascii="Times New Roman" w:hAnsi="Times New Roman" w:cs="Times New Roman"/>
          <w:color w:val="000000"/>
        </w:rPr>
        <w:t>Eidizadeh</w:t>
      </w:r>
      <w:proofErr w:type="spellEnd"/>
      <w:r w:rsidRPr="003B216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B2164">
        <w:rPr>
          <w:rFonts w:ascii="Times New Roman" w:hAnsi="Times New Roman" w:cs="Times New Roman"/>
          <w:color w:val="000000"/>
        </w:rPr>
        <w:t>Hesam</w:t>
      </w:r>
      <w:proofErr w:type="spellEnd"/>
      <w:r w:rsidRPr="003B2164">
        <w:rPr>
          <w:rFonts w:ascii="Times New Roman" w:hAnsi="Times New Roman" w:cs="Times New Roman"/>
          <w:color w:val="000000"/>
        </w:rPr>
        <w:t xml:space="preserve"> Sadat </w:t>
      </w:r>
      <w:proofErr w:type="spellStart"/>
      <w:r w:rsidRPr="003B2164">
        <w:rPr>
          <w:rFonts w:ascii="Times New Roman" w:hAnsi="Times New Roman" w:cs="Times New Roman"/>
          <w:color w:val="000000"/>
        </w:rPr>
        <w:t>Hashemi</w:t>
      </w:r>
      <w:proofErr w:type="spellEnd"/>
      <w:r w:rsidRPr="003B2164">
        <w:rPr>
          <w:rFonts w:ascii="Times New Roman" w:hAnsi="Times New Roman" w:cs="Times New Roman"/>
          <w:color w:val="000000"/>
        </w:rPr>
        <w:t xml:space="preserve"> and </w:t>
      </w:r>
      <w:proofErr w:type="spellStart"/>
      <w:r w:rsidRPr="003B2164">
        <w:rPr>
          <w:rFonts w:ascii="Times New Roman" w:hAnsi="Times New Roman" w:cs="Times New Roman"/>
          <w:color w:val="000000"/>
        </w:rPr>
        <w:t>Ahad</w:t>
      </w:r>
      <w:proofErr w:type="spellEnd"/>
      <w:r w:rsidRPr="003B216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B2164">
        <w:rPr>
          <w:rFonts w:ascii="Times New Roman" w:hAnsi="Times New Roman" w:cs="Times New Roman"/>
          <w:color w:val="000000"/>
        </w:rPr>
        <w:t>Shahbazi</w:t>
      </w:r>
      <w:proofErr w:type="spellEnd"/>
      <w:r w:rsidRPr="003B2164">
        <w:rPr>
          <w:rFonts w:ascii="Times New Roman" w:hAnsi="Times New Roman" w:cs="Times New Roman" w:hint="cs"/>
          <w:color w:val="000000"/>
          <w:rtl/>
        </w:rPr>
        <w:t xml:space="preserve">. </w:t>
      </w:r>
      <w:r w:rsidRPr="003B2164">
        <w:rPr>
          <w:rFonts w:ascii="Times New Roman" w:hAnsi="Times New Roman" w:cs="Times New Roman"/>
          <w:color w:val="000000"/>
        </w:rPr>
        <w:t>Evaluation of Crystalline Lens Density after Standard Corneal Collagen</w:t>
      </w:r>
      <w:r w:rsidRPr="003B2164">
        <w:rPr>
          <w:rFonts w:ascii="Times New Roman" w:hAnsi="Times New Roman" w:cs="Times New Roman" w:hint="cs"/>
          <w:color w:val="000000"/>
          <w:rtl/>
        </w:rPr>
        <w:t xml:space="preserve"> </w:t>
      </w:r>
      <w:r w:rsidRPr="003B2164">
        <w:rPr>
          <w:rFonts w:ascii="Times New Roman" w:hAnsi="Times New Roman" w:cs="Times New Roman"/>
          <w:color w:val="000000"/>
        </w:rPr>
        <w:t xml:space="preserve">Cross-linking in Patients with Progressive </w:t>
      </w:r>
      <w:proofErr w:type="spellStart"/>
      <w:r w:rsidRPr="003B2164">
        <w:rPr>
          <w:rFonts w:ascii="Times New Roman" w:hAnsi="Times New Roman" w:cs="Times New Roman"/>
          <w:color w:val="000000"/>
        </w:rPr>
        <w:t>Keratoconus</w:t>
      </w:r>
      <w:proofErr w:type="spellEnd"/>
      <w:r w:rsidRPr="003B2164">
        <w:rPr>
          <w:rFonts w:ascii="Times New Roman" w:hAnsi="Times New Roman" w:cs="Times New Roman" w:hint="cs"/>
          <w:color w:val="000000"/>
          <w:rtl/>
        </w:rPr>
        <w:t>.</w:t>
      </w:r>
      <w:r w:rsidRPr="003B2164">
        <w:rPr>
          <w:rFonts w:ascii="Times New Roman" w:hAnsi="Times New Roman" w:cs="Times New Roman"/>
          <w:color w:val="000000"/>
        </w:rPr>
        <w:t xml:space="preserve"> EC OPHTHALMOLOGY 10.2 (2019).</w:t>
      </w:r>
    </w:p>
    <w:sectPr w:rsidR="00261D5A" w:rsidRPr="003B2164" w:rsidSect="00971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88"/>
    <w:multiLevelType w:val="multilevel"/>
    <w:tmpl w:val="9D84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76B82"/>
    <w:multiLevelType w:val="hybridMultilevel"/>
    <w:tmpl w:val="D2F8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29E3"/>
    <w:multiLevelType w:val="multilevel"/>
    <w:tmpl w:val="3AC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46735"/>
    <w:multiLevelType w:val="multilevel"/>
    <w:tmpl w:val="4B6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1093F"/>
    <w:multiLevelType w:val="hybridMultilevel"/>
    <w:tmpl w:val="FD9E40D4"/>
    <w:lvl w:ilvl="0" w:tplc="7812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C6F99"/>
    <w:multiLevelType w:val="multilevel"/>
    <w:tmpl w:val="33E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E3D55"/>
    <w:multiLevelType w:val="hybridMultilevel"/>
    <w:tmpl w:val="FD9E40D4"/>
    <w:lvl w:ilvl="0" w:tplc="7812BD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2E40"/>
    <w:multiLevelType w:val="multilevel"/>
    <w:tmpl w:val="F294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B1F9B"/>
    <w:multiLevelType w:val="hybridMultilevel"/>
    <w:tmpl w:val="4672F6D0"/>
    <w:lvl w:ilvl="0" w:tplc="51F0E5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D44C9"/>
    <w:multiLevelType w:val="multilevel"/>
    <w:tmpl w:val="3FD4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5A"/>
    <w:rsid w:val="0000153D"/>
    <w:rsid w:val="00004857"/>
    <w:rsid w:val="000076F5"/>
    <w:rsid w:val="00010209"/>
    <w:rsid w:val="00013DAE"/>
    <w:rsid w:val="000208CE"/>
    <w:rsid w:val="00023169"/>
    <w:rsid w:val="000264A5"/>
    <w:rsid w:val="00027AF5"/>
    <w:rsid w:val="000317C0"/>
    <w:rsid w:val="00033D6D"/>
    <w:rsid w:val="00034555"/>
    <w:rsid w:val="00034BD9"/>
    <w:rsid w:val="0003558A"/>
    <w:rsid w:val="000363B9"/>
    <w:rsid w:val="00040A6A"/>
    <w:rsid w:val="000468B9"/>
    <w:rsid w:val="00054AE7"/>
    <w:rsid w:val="00056324"/>
    <w:rsid w:val="0006183E"/>
    <w:rsid w:val="0006184A"/>
    <w:rsid w:val="0006234C"/>
    <w:rsid w:val="00062FC4"/>
    <w:rsid w:val="00065D60"/>
    <w:rsid w:val="000814E9"/>
    <w:rsid w:val="00082E4A"/>
    <w:rsid w:val="00083B0C"/>
    <w:rsid w:val="000853DE"/>
    <w:rsid w:val="00086407"/>
    <w:rsid w:val="000876DF"/>
    <w:rsid w:val="0009111A"/>
    <w:rsid w:val="0009187F"/>
    <w:rsid w:val="0009320F"/>
    <w:rsid w:val="000975A9"/>
    <w:rsid w:val="00097721"/>
    <w:rsid w:val="000A1343"/>
    <w:rsid w:val="000A6CE6"/>
    <w:rsid w:val="000A7E5E"/>
    <w:rsid w:val="000B5858"/>
    <w:rsid w:val="000B61A0"/>
    <w:rsid w:val="000C4FAF"/>
    <w:rsid w:val="000C6DFB"/>
    <w:rsid w:val="000D29E9"/>
    <w:rsid w:val="000E29FB"/>
    <w:rsid w:val="000E52D2"/>
    <w:rsid w:val="000E763C"/>
    <w:rsid w:val="000F25B4"/>
    <w:rsid w:val="000F2C10"/>
    <w:rsid w:val="00100DCF"/>
    <w:rsid w:val="001034BA"/>
    <w:rsid w:val="00104B66"/>
    <w:rsid w:val="001054F1"/>
    <w:rsid w:val="0010653E"/>
    <w:rsid w:val="0011121B"/>
    <w:rsid w:val="001147E7"/>
    <w:rsid w:val="00115771"/>
    <w:rsid w:val="0012007B"/>
    <w:rsid w:val="001261F6"/>
    <w:rsid w:val="00131ABC"/>
    <w:rsid w:val="00131E16"/>
    <w:rsid w:val="00145987"/>
    <w:rsid w:val="00146BDA"/>
    <w:rsid w:val="00150D29"/>
    <w:rsid w:val="00153F28"/>
    <w:rsid w:val="001568F5"/>
    <w:rsid w:val="001609B9"/>
    <w:rsid w:val="0016618D"/>
    <w:rsid w:val="0017270D"/>
    <w:rsid w:val="001809E6"/>
    <w:rsid w:val="00186DD3"/>
    <w:rsid w:val="0018710E"/>
    <w:rsid w:val="00192A1E"/>
    <w:rsid w:val="0019389F"/>
    <w:rsid w:val="00196712"/>
    <w:rsid w:val="001A2482"/>
    <w:rsid w:val="001A33D6"/>
    <w:rsid w:val="001A3D6A"/>
    <w:rsid w:val="001B0DF3"/>
    <w:rsid w:val="001B4698"/>
    <w:rsid w:val="001C015C"/>
    <w:rsid w:val="001C0D28"/>
    <w:rsid w:val="001C602C"/>
    <w:rsid w:val="001C69C4"/>
    <w:rsid w:val="001D2856"/>
    <w:rsid w:val="001D4A5D"/>
    <w:rsid w:val="001D5DE3"/>
    <w:rsid w:val="001E4794"/>
    <w:rsid w:val="001E5CCD"/>
    <w:rsid w:val="001E5E24"/>
    <w:rsid w:val="001F2927"/>
    <w:rsid w:val="001F7AA9"/>
    <w:rsid w:val="0020192C"/>
    <w:rsid w:val="00203B6A"/>
    <w:rsid w:val="00206948"/>
    <w:rsid w:val="00212671"/>
    <w:rsid w:val="00214050"/>
    <w:rsid w:val="00216B42"/>
    <w:rsid w:val="00230B00"/>
    <w:rsid w:val="00233D2F"/>
    <w:rsid w:val="00241864"/>
    <w:rsid w:val="00242D8F"/>
    <w:rsid w:val="00245E5F"/>
    <w:rsid w:val="0025697D"/>
    <w:rsid w:val="002609AA"/>
    <w:rsid w:val="00261D5A"/>
    <w:rsid w:val="002623F7"/>
    <w:rsid w:val="00263396"/>
    <w:rsid w:val="0027294F"/>
    <w:rsid w:val="00275ABF"/>
    <w:rsid w:val="0027685B"/>
    <w:rsid w:val="002801A7"/>
    <w:rsid w:val="002827CA"/>
    <w:rsid w:val="00287F35"/>
    <w:rsid w:val="00290600"/>
    <w:rsid w:val="002952FA"/>
    <w:rsid w:val="002956E5"/>
    <w:rsid w:val="002A0221"/>
    <w:rsid w:val="002A193A"/>
    <w:rsid w:val="002B02D9"/>
    <w:rsid w:val="002B7399"/>
    <w:rsid w:val="002C1364"/>
    <w:rsid w:val="002C47EB"/>
    <w:rsid w:val="002C49C8"/>
    <w:rsid w:val="002D1041"/>
    <w:rsid w:val="002D1B36"/>
    <w:rsid w:val="002D1B85"/>
    <w:rsid w:val="002D26E1"/>
    <w:rsid w:val="002D45DB"/>
    <w:rsid w:val="002E1812"/>
    <w:rsid w:val="002E58EC"/>
    <w:rsid w:val="002E5F6D"/>
    <w:rsid w:val="002E6012"/>
    <w:rsid w:val="002F0C90"/>
    <w:rsid w:val="002F27FC"/>
    <w:rsid w:val="002F4631"/>
    <w:rsid w:val="002F483D"/>
    <w:rsid w:val="00300FC5"/>
    <w:rsid w:val="00317EA1"/>
    <w:rsid w:val="0032329B"/>
    <w:rsid w:val="0033736D"/>
    <w:rsid w:val="0034100B"/>
    <w:rsid w:val="00344C5E"/>
    <w:rsid w:val="00350B32"/>
    <w:rsid w:val="00352F80"/>
    <w:rsid w:val="00361443"/>
    <w:rsid w:val="0036382A"/>
    <w:rsid w:val="00367D3A"/>
    <w:rsid w:val="003719B0"/>
    <w:rsid w:val="003748F1"/>
    <w:rsid w:val="0037627C"/>
    <w:rsid w:val="00380268"/>
    <w:rsid w:val="003852CA"/>
    <w:rsid w:val="003853A0"/>
    <w:rsid w:val="00386E17"/>
    <w:rsid w:val="00387D3D"/>
    <w:rsid w:val="00390BD4"/>
    <w:rsid w:val="00395455"/>
    <w:rsid w:val="003A5EB4"/>
    <w:rsid w:val="003A60CC"/>
    <w:rsid w:val="003B2164"/>
    <w:rsid w:val="003C4860"/>
    <w:rsid w:val="003C5971"/>
    <w:rsid w:val="003D0C1D"/>
    <w:rsid w:val="003E1961"/>
    <w:rsid w:val="003E51BC"/>
    <w:rsid w:val="003F60E9"/>
    <w:rsid w:val="00401C0B"/>
    <w:rsid w:val="00402A3F"/>
    <w:rsid w:val="004063EB"/>
    <w:rsid w:val="004162E4"/>
    <w:rsid w:val="00425629"/>
    <w:rsid w:val="0043006E"/>
    <w:rsid w:val="00430FB4"/>
    <w:rsid w:val="004342AC"/>
    <w:rsid w:val="00443BDE"/>
    <w:rsid w:val="004474D8"/>
    <w:rsid w:val="00454993"/>
    <w:rsid w:val="0045520F"/>
    <w:rsid w:val="004570BD"/>
    <w:rsid w:val="00463B23"/>
    <w:rsid w:val="00464D95"/>
    <w:rsid w:val="00466A26"/>
    <w:rsid w:val="00467833"/>
    <w:rsid w:val="00474CAE"/>
    <w:rsid w:val="004752DC"/>
    <w:rsid w:val="004772B8"/>
    <w:rsid w:val="00477997"/>
    <w:rsid w:val="00480697"/>
    <w:rsid w:val="00481C60"/>
    <w:rsid w:val="0048516E"/>
    <w:rsid w:val="00486251"/>
    <w:rsid w:val="00491290"/>
    <w:rsid w:val="004937FB"/>
    <w:rsid w:val="004948A6"/>
    <w:rsid w:val="004A3760"/>
    <w:rsid w:val="004A3C79"/>
    <w:rsid w:val="004A3DC3"/>
    <w:rsid w:val="004A43DC"/>
    <w:rsid w:val="004B465C"/>
    <w:rsid w:val="004B7066"/>
    <w:rsid w:val="004C170A"/>
    <w:rsid w:val="004C581A"/>
    <w:rsid w:val="004C598D"/>
    <w:rsid w:val="004C6643"/>
    <w:rsid w:val="004D3493"/>
    <w:rsid w:val="004D7679"/>
    <w:rsid w:val="004E3A55"/>
    <w:rsid w:val="004F01C8"/>
    <w:rsid w:val="004F19FB"/>
    <w:rsid w:val="004F3DFD"/>
    <w:rsid w:val="004F4B3E"/>
    <w:rsid w:val="00503107"/>
    <w:rsid w:val="00504317"/>
    <w:rsid w:val="0050742C"/>
    <w:rsid w:val="00511B81"/>
    <w:rsid w:val="005179D3"/>
    <w:rsid w:val="00520961"/>
    <w:rsid w:val="00520E87"/>
    <w:rsid w:val="00520FE6"/>
    <w:rsid w:val="00525269"/>
    <w:rsid w:val="00534392"/>
    <w:rsid w:val="005364CB"/>
    <w:rsid w:val="00540E31"/>
    <w:rsid w:val="00541D42"/>
    <w:rsid w:val="00546384"/>
    <w:rsid w:val="00557490"/>
    <w:rsid w:val="00560A4A"/>
    <w:rsid w:val="00562E73"/>
    <w:rsid w:val="005660F1"/>
    <w:rsid w:val="005705B3"/>
    <w:rsid w:val="0057356B"/>
    <w:rsid w:val="005742F5"/>
    <w:rsid w:val="00575FA1"/>
    <w:rsid w:val="00580B78"/>
    <w:rsid w:val="00585CAD"/>
    <w:rsid w:val="005860A6"/>
    <w:rsid w:val="00587D2B"/>
    <w:rsid w:val="005978F8"/>
    <w:rsid w:val="005A3BFE"/>
    <w:rsid w:val="005A42F1"/>
    <w:rsid w:val="005A4F54"/>
    <w:rsid w:val="005A5544"/>
    <w:rsid w:val="005B050C"/>
    <w:rsid w:val="005B35EF"/>
    <w:rsid w:val="005B600E"/>
    <w:rsid w:val="005C4A70"/>
    <w:rsid w:val="005C54E8"/>
    <w:rsid w:val="005C7E4F"/>
    <w:rsid w:val="005E4B94"/>
    <w:rsid w:val="005E4F79"/>
    <w:rsid w:val="005E5102"/>
    <w:rsid w:val="005F14C6"/>
    <w:rsid w:val="005F5677"/>
    <w:rsid w:val="005F6D95"/>
    <w:rsid w:val="005F71CF"/>
    <w:rsid w:val="0061044B"/>
    <w:rsid w:val="00613ECE"/>
    <w:rsid w:val="00614120"/>
    <w:rsid w:val="00617B09"/>
    <w:rsid w:val="00633176"/>
    <w:rsid w:val="00635E30"/>
    <w:rsid w:val="00635EE0"/>
    <w:rsid w:val="00636428"/>
    <w:rsid w:val="00637DEE"/>
    <w:rsid w:val="00642199"/>
    <w:rsid w:val="00645E94"/>
    <w:rsid w:val="0064709C"/>
    <w:rsid w:val="00647EE3"/>
    <w:rsid w:val="0065180B"/>
    <w:rsid w:val="006518AE"/>
    <w:rsid w:val="00652A96"/>
    <w:rsid w:val="00654F73"/>
    <w:rsid w:val="006550DE"/>
    <w:rsid w:val="006568FD"/>
    <w:rsid w:val="00656D25"/>
    <w:rsid w:val="00660E38"/>
    <w:rsid w:val="00665DB0"/>
    <w:rsid w:val="006737F8"/>
    <w:rsid w:val="00675344"/>
    <w:rsid w:val="00681882"/>
    <w:rsid w:val="00684391"/>
    <w:rsid w:val="006859AF"/>
    <w:rsid w:val="0068679D"/>
    <w:rsid w:val="00690CA6"/>
    <w:rsid w:val="00691FE2"/>
    <w:rsid w:val="006940FB"/>
    <w:rsid w:val="006946A5"/>
    <w:rsid w:val="006A0F56"/>
    <w:rsid w:val="006A5C7A"/>
    <w:rsid w:val="006B1269"/>
    <w:rsid w:val="006B3234"/>
    <w:rsid w:val="006B5F37"/>
    <w:rsid w:val="006C1D22"/>
    <w:rsid w:val="006D1122"/>
    <w:rsid w:val="006D4E69"/>
    <w:rsid w:val="006D65A4"/>
    <w:rsid w:val="006E426B"/>
    <w:rsid w:val="006E48BA"/>
    <w:rsid w:val="006F0D82"/>
    <w:rsid w:val="006F6B9C"/>
    <w:rsid w:val="006F76D9"/>
    <w:rsid w:val="00701FD8"/>
    <w:rsid w:val="007038B9"/>
    <w:rsid w:val="00704DDA"/>
    <w:rsid w:val="00707BD9"/>
    <w:rsid w:val="007124A6"/>
    <w:rsid w:val="00716952"/>
    <w:rsid w:val="0071771F"/>
    <w:rsid w:val="00735FD7"/>
    <w:rsid w:val="00741E7B"/>
    <w:rsid w:val="00750B04"/>
    <w:rsid w:val="007514D0"/>
    <w:rsid w:val="00751D0A"/>
    <w:rsid w:val="0076491D"/>
    <w:rsid w:val="00765EB8"/>
    <w:rsid w:val="00777CB5"/>
    <w:rsid w:val="00782F55"/>
    <w:rsid w:val="00783570"/>
    <w:rsid w:val="00796A3C"/>
    <w:rsid w:val="007A3285"/>
    <w:rsid w:val="007C0A06"/>
    <w:rsid w:val="007C1565"/>
    <w:rsid w:val="007C4ABB"/>
    <w:rsid w:val="007D56B1"/>
    <w:rsid w:val="007D621F"/>
    <w:rsid w:val="007D7FAF"/>
    <w:rsid w:val="007E2D92"/>
    <w:rsid w:val="007E5CE1"/>
    <w:rsid w:val="007F33F8"/>
    <w:rsid w:val="007F66BF"/>
    <w:rsid w:val="00800BB7"/>
    <w:rsid w:val="008054A8"/>
    <w:rsid w:val="008157EE"/>
    <w:rsid w:val="00815C7D"/>
    <w:rsid w:val="00817A6F"/>
    <w:rsid w:val="008213E7"/>
    <w:rsid w:val="008243C3"/>
    <w:rsid w:val="0082709B"/>
    <w:rsid w:val="0083017F"/>
    <w:rsid w:val="008303A6"/>
    <w:rsid w:val="0084110F"/>
    <w:rsid w:val="008415A0"/>
    <w:rsid w:val="00847386"/>
    <w:rsid w:val="008477C8"/>
    <w:rsid w:val="00852FC9"/>
    <w:rsid w:val="008540D7"/>
    <w:rsid w:val="00861A44"/>
    <w:rsid w:val="0086459F"/>
    <w:rsid w:val="008653AC"/>
    <w:rsid w:val="00867FDB"/>
    <w:rsid w:val="00884F2E"/>
    <w:rsid w:val="008852CF"/>
    <w:rsid w:val="00885C94"/>
    <w:rsid w:val="00894D7D"/>
    <w:rsid w:val="00895504"/>
    <w:rsid w:val="00896F2F"/>
    <w:rsid w:val="00897257"/>
    <w:rsid w:val="008B29AC"/>
    <w:rsid w:val="008B5AED"/>
    <w:rsid w:val="008C3539"/>
    <w:rsid w:val="008C3D1A"/>
    <w:rsid w:val="008C5689"/>
    <w:rsid w:val="008D021B"/>
    <w:rsid w:val="008D2DA6"/>
    <w:rsid w:val="008E0F9B"/>
    <w:rsid w:val="008F3199"/>
    <w:rsid w:val="008F3445"/>
    <w:rsid w:val="008F421F"/>
    <w:rsid w:val="00902B37"/>
    <w:rsid w:val="0091185F"/>
    <w:rsid w:val="00912999"/>
    <w:rsid w:val="009167E9"/>
    <w:rsid w:val="00917C22"/>
    <w:rsid w:val="00927DB5"/>
    <w:rsid w:val="00932B2A"/>
    <w:rsid w:val="00932F09"/>
    <w:rsid w:val="0093655A"/>
    <w:rsid w:val="00937538"/>
    <w:rsid w:val="009541CD"/>
    <w:rsid w:val="00956656"/>
    <w:rsid w:val="009571A0"/>
    <w:rsid w:val="00961F55"/>
    <w:rsid w:val="00964C6A"/>
    <w:rsid w:val="009659CF"/>
    <w:rsid w:val="009666BD"/>
    <w:rsid w:val="00970736"/>
    <w:rsid w:val="009714C8"/>
    <w:rsid w:val="00985BB0"/>
    <w:rsid w:val="0099662E"/>
    <w:rsid w:val="00997C6E"/>
    <w:rsid w:val="009A0420"/>
    <w:rsid w:val="009A0A2D"/>
    <w:rsid w:val="009A48B4"/>
    <w:rsid w:val="009A5D07"/>
    <w:rsid w:val="009A6579"/>
    <w:rsid w:val="009C353E"/>
    <w:rsid w:val="009C3970"/>
    <w:rsid w:val="009D0A5E"/>
    <w:rsid w:val="009D27EE"/>
    <w:rsid w:val="009D3C0D"/>
    <w:rsid w:val="009E3685"/>
    <w:rsid w:val="009F13A6"/>
    <w:rsid w:val="009F2565"/>
    <w:rsid w:val="00A017B1"/>
    <w:rsid w:val="00A04AD2"/>
    <w:rsid w:val="00A12A7D"/>
    <w:rsid w:val="00A130F1"/>
    <w:rsid w:val="00A138E3"/>
    <w:rsid w:val="00A21899"/>
    <w:rsid w:val="00A23320"/>
    <w:rsid w:val="00A25AE9"/>
    <w:rsid w:val="00A267E5"/>
    <w:rsid w:val="00A26AE7"/>
    <w:rsid w:val="00A2707B"/>
    <w:rsid w:val="00A35676"/>
    <w:rsid w:val="00A36E64"/>
    <w:rsid w:val="00A40840"/>
    <w:rsid w:val="00A42582"/>
    <w:rsid w:val="00A52535"/>
    <w:rsid w:val="00A552EE"/>
    <w:rsid w:val="00A616E1"/>
    <w:rsid w:val="00A64168"/>
    <w:rsid w:val="00A67890"/>
    <w:rsid w:val="00A72741"/>
    <w:rsid w:val="00A73251"/>
    <w:rsid w:val="00A77705"/>
    <w:rsid w:val="00A867FE"/>
    <w:rsid w:val="00A9239D"/>
    <w:rsid w:val="00A92F33"/>
    <w:rsid w:val="00A948CC"/>
    <w:rsid w:val="00A95EB1"/>
    <w:rsid w:val="00AA5F0D"/>
    <w:rsid w:val="00AB0481"/>
    <w:rsid w:val="00AB63EC"/>
    <w:rsid w:val="00AD26EB"/>
    <w:rsid w:val="00AD2C1A"/>
    <w:rsid w:val="00AE10D2"/>
    <w:rsid w:val="00AE13A7"/>
    <w:rsid w:val="00AE352F"/>
    <w:rsid w:val="00AE51DD"/>
    <w:rsid w:val="00AE65F5"/>
    <w:rsid w:val="00AF0ECF"/>
    <w:rsid w:val="00AF14D2"/>
    <w:rsid w:val="00AF5298"/>
    <w:rsid w:val="00AF6F2D"/>
    <w:rsid w:val="00B03910"/>
    <w:rsid w:val="00B05C24"/>
    <w:rsid w:val="00B14D67"/>
    <w:rsid w:val="00B15848"/>
    <w:rsid w:val="00B17D96"/>
    <w:rsid w:val="00B17E0E"/>
    <w:rsid w:val="00B20785"/>
    <w:rsid w:val="00B36A22"/>
    <w:rsid w:val="00B4594A"/>
    <w:rsid w:val="00B51997"/>
    <w:rsid w:val="00B52999"/>
    <w:rsid w:val="00B603BB"/>
    <w:rsid w:val="00B610DA"/>
    <w:rsid w:val="00B6537D"/>
    <w:rsid w:val="00B66E87"/>
    <w:rsid w:val="00B67661"/>
    <w:rsid w:val="00B7379D"/>
    <w:rsid w:val="00B87030"/>
    <w:rsid w:val="00B93D02"/>
    <w:rsid w:val="00B95033"/>
    <w:rsid w:val="00B9746E"/>
    <w:rsid w:val="00BA20C3"/>
    <w:rsid w:val="00BA3980"/>
    <w:rsid w:val="00BA47A3"/>
    <w:rsid w:val="00BA5C9B"/>
    <w:rsid w:val="00BA631A"/>
    <w:rsid w:val="00BA6F04"/>
    <w:rsid w:val="00BB0364"/>
    <w:rsid w:val="00BC0A6A"/>
    <w:rsid w:val="00BC41E2"/>
    <w:rsid w:val="00BC594C"/>
    <w:rsid w:val="00BD74F8"/>
    <w:rsid w:val="00BE17EE"/>
    <w:rsid w:val="00BE5D0E"/>
    <w:rsid w:val="00BF4B60"/>
    <w:rsid w:val="00C0306C"/>
    <w:rsid w:val="00C06412"/>
    <w:rsid w:val="00C100D3"/>
    <w:rsid w:val="00C10E51"/>
    <w:rsid w:val="00C11ADB"/>
    <w:rsid w:val="00C15910"/>
    <w:rsid w:val="00C21307"/>
    <w:rsid w:val="00C27AD5"/>
    <w:rsid w:val="00C363FA"/>
    <w:rsid w:val="00C60024"/>
    <w:rsid w:val="00C62DD6"/>
    <w:rsid w:val="00C62F0C"/>
    <w:rsid w:val="00C66927"/>
    <w:rsid w:val="00C67A9B"/>
    <w:rsid w:val="00C67EE4"/>
    <w:rsid w:val="00C74D5D"/>
    <w:rsid w:val="00C75998"/>
    <w:rsid w:val="00C75B7B"/>
    <w:rsid w:val="00C84470"/>
    <w:rsid w:val="00C86667"/>
    <w:rsid w:val="00C87D69"/>
    <w:rsid w:val="00C91848"/>
    <w:rsid w:val="00CA7F39"/>
    <w:rsid w:val="00CB134E"/>
    <w:rsid w:val="00CB275E"/>
    <w:rsid w:val="00CB5456"/>
    <w:rsid w:val="00CC6DA1"/>
    <w:rsid w:val="00CC7F66"/>
    <w:rsid w:val="00CE25DC"/>
    <w:rsid w:val="00CE2D01"/>
    <w:rsid w:val="00CF1D84"/>
    <w:rsid w:val="00CF3981"/>
    <w:rsid w:val="00CF4CA5"/>
    <w:rsid w:val="00D03A2F"/>
    <w:rsid w:val="00D04E17"/>
    <w:rsid w:val="00D06253"/>
    <w:rsid w:val="00D11C61"/>
    <w:rsid w:val="00D35AA7"/>
    <w:rsid w:val="00D36DB7"/>
    <w:rsid w:val="00D54BDA"/>
    <w:rsid w:val="00D55635"/>
    <w:rsid w:val="00D57173"/>
    <w:rsid w:val="00D62684"/>
    <w:rsid w:val="00D64998"/>
    <w:rsid w:val="00D67E88"/>
    <w:rsid w:val="00D70435"/>
    <w:rsid w:val="00D7268A"/>
    <w:rsid w:val="00D744B0"/>
    <w:rsid w:val="00D74F26"/>
    <w:rsid w:val="00D77280"/>
    <w:rsid w:val="00D772EB"/>
    <w:rsid w:val="00D81A78"/>
    <w:rsid w:val="00D93A25"/>
    <w:rsid w:val="00D9592E"/>
    <w:rsid w:val="00DA0007"/>
    <w:rsid w:val="00DB0632"/>
    <w:rsid w:val="00DB10C9"/>
    <w:rsid w:val="00DB1451"/>
    <w:rsid w:val="00DB2DAD"/>
    <w:rsid w:val="00DB59D6"/>
    <w:rsid w:val="00DC2A0F"/>
    <w:rsid w:val="00DC332A"/>
    <w:rsid w:val="00DD39BD"/>
    <w:rsid w:val="00DD4BBE"/>
    <w:rsid w:val="00DD68B7"/>
    <w:rsid w:val="00DE0F59"/>
    <w:rsid w:val="00DE10E3"/>
    <w:rsid w:val="00DE79B5"/>
    <w:rsid w:val="00DF3E62"/>
    <w:rsid w:val="00E03B90"/>
    <w:rsid w:val="00E04CBD"/>
    <w:rsid w:val="00E15F39"/>
    <w:rsid w:val="00E2087D"/>
    <w:rsid w:val="00E24EB1"/>
    <w:rsid w:val="00E25534"/>
    <w:rsid w:val="00E25AEB"/>
    <w:rsid w:val="00E25C38"/>
    <w:rsid w:val="00E2631F"/>
    <w:rsid w:val="00E43B8B"/>
    <w:rsid w:val="00E4455E"/>
    <w:rsid w:val="00E45C18"/>
    <w:rsid w:val="00E45C54"/>
    <w:rsid w:val="00E51400"/>
    <w:rsid w:val="00E54D23"/>
    <w:rsid w:val="00E60C66"/>
    <w:rsid w:val="00E67487"/>
    <w:rsid w:val="00E7447A"/>
    <w:rsid w:val="00E74EC7"/>
    <w:rsid w:val="00E82FB6"/>
    <w:rsid w:val="00E83312"/>
    <w:rsid w:val="00E849A4"/>
    <w:rsid w:val="00E87A81"/>
    <w:rsid w:val="00E932A8"/>
    <w:rsid w:val="00E965ED"/>
    <w:rsid w:val="00EB2659"/>
    <w:rsid w:val="00EB7CCF"/>
    <w:rsid w:val="00EC3173"/>
    <w:rsid w:val="00EC5804"/>
    <w:rsid w:val="00EC65BA"/>
    <w:rsid w:val="00ED101E"/>
    <w:rsid w:val="00EE1C05"/>
    <w:rsid w:val="00EE1D12"/>
    <w:rsid w:val="00EE352E"/>
    <w:rsid w:val="00EE46AB"/>
    <w:rsid w:val="00EE47C1"/>
    <w:rsid w:val="00EF1579"/>
    <w:rsid w:val="00EF39B5"/>
    <w:rsid w:val="00EF4CE4"/>
    <w:rsid w:val="00EF4F5A"/>
    <w:rsid w:val="00F05E62"/>
    <w:rsid w:val="00F06B2E"/>
    <w:rsid w:val="00F115C6"/>
    <w:rsid w:val="00F11AE9"/>
    <w:rsid w:val="00F30346"/>
    <w:rsid w:val="00F3186C"/>
    <w:rsid w:val="00F322AE"/>
    <w:rsid w:val="00F356D8"/>
    <w:rsid w:val="00F43D30"/>
    <w:rsid w:val="00F5382A"/>
    <w:rsid w:val="00F65666"/>
    <w:rsid w:val="00F73D0F"/>
    <w:rsid w:val="00F73D95"/>
    <w:rsid w:val="00F7639C"/>
    <w:rsid w:val="00F778B9"/>
    <w:rsid w:val="00F81C82"/>
    <w:rsid w:val="00F86CE3"/>
    <w:rsid w:val="00F91A04"/>
    <w:rsid w:val="00F93281"/>
    <w:rsid w:val="00F9359F"/>
    <w:rsid w:val="00F94E78"/>
    <w:rsid w:val="00F97323"/>
    <w:rsid w:val="00FA019E"/>
    <w:rsid w:val="00FB0537"/>
    <w:rsid w:val="00FB5742"/>
    <w:rsid w:val="00FC02EA"/>
    <w:rsid w:val="00FC2A70"/>
    <w:rsid w:val="00FC404B"/>
    <w:rsid w:val="00FC502E"/>
    <w:rsid w:val="00FD0771"/>
    <w:rsid w:val="00FD254B"/>
    <w:rsid w:val="00FD5219"/>
    <w:rsid w:val="00FE0940"/>
    <w:rsid w:val="00FF14DA"/>
    <w:rsid w:val="00FF323C"/>
    <w:rsid w:val="00FF420E"/>
    <w:rsid w:val="00FF443E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306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9551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4268">
          <w:marLeft w:val="-188"/>
          <w:marRight w:val="-188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BAGHERI</dc:creator>
  <cp:lastModifiedBy>Windows User</cp:lastModifiedBy>
  <cp:revision>2</cp:revision>
  <dcterms:created xsi:type="dcterms:W3CDTF">2019-11-30T06:18:00Z</dcterms:created>
  <dcterms:modified xsi:type="dcterms:W3CDTF">2019-11-30T06:18:00Z</dcterms:modified>
</cp:coreProperties>
</file>